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C1F" w:rsidRDefault="00FD381B" w:rsidP="008E4C1F">
      <w:pPr>
        <w:jc w:val="center"/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REGULAMIN GMINNEGO KONKURSU POTRAW WIGILIJNYCH</w:t>
      </w:r>
    </w:p>
    <w:p w:rsidR="001B2506" w:rsidRPr="00236FA0" w:rsidRDefault="00FD381B" w:rsidP="008E4C1F">
      <w:pPr>
        <w:jc w:val="center"/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ORAZ ARANŻACJI STOŁU WIGILIJNEGO</w:t>
      </w:r>
    </w:p>
    <w:p w:rsidR="00FD381B" w:rsidRPr="00236FA0" w:rsidRDefault="00FD381B">
      <w:pPr>
        <w:rPr>
          <w:rFonts w:ascii="Times New Roman" w:hAnsi="Times New Roman" w:cs="Times New Roman"/>
          <w:sz w:val="24"/>
          <w:szCs w:val="24"/>
        </w:rPr>
      </w:pPr>
    </w:p>
    <w:p w:rsidR="008E4C1F" w:rsidRDefault="00FD381B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Organizatorem konkursu jest Gminny Ośrodek Kultury w Sadownem, ul. Kościuszki 35,</w:t>
      </w:r>
    </w:p>
    <w:p w:rsidR="00FD381B" w:rsidRPr="00236FA0" w:rsidRDefault="00FD381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36FA0">
        <w:rPr>
          <w:rFonts w:ascii="Times New Roman" w:hAnsi="Times New Roman" w:cs="Times New Roman"/>
          <w:sz w:val="24"/>
          <w:szCs w:val="24"/>
        </w:rPr>
        <w:t xml:space="preserve"> 07-140 Sadowne.</w:t>
      </w:r>
    </w:p>
    <w:p w:rsidR="00FD381B" w:rsidRPr="00236FA0" w:rsidRDefault="00FD381B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Konkurs organiz</w:t>
      </w:r>
      <w:r w:rsidR="00EC7205">
        <w:rPr>
          <w:rFonts w:ascii="Times New Roman" w:hAnsi="Times New Roman" w:cs="Times New Roman"/>
          <w:sz w:val="24"/>
          <w:szCs w:val="24"/>
        </w:rPr>
        <w:t>owany jest w ramach realizacji projektu</w:t>
      </w:r>
      <w:r w:rsidRPr="00236FA0">
        <w:rPr>
          <w:rFonts w:ascii="Times New Roman" w:hAnsi="Times New Roman" w:cs="Times New Roman"/>
          <w:sz w:val="24"/>
          <w:szCs w:val="24"/>
        </w:rPr>
        <w:t xml:space="preserve"> „ </w:t>
      </w:r>
      <w:r w:rsidR="004826AA">
        <w:rPr>
          <w:rFonts w:ascii="Times New Roman" w:hAnsi="Times New Roman" w:cs="Times New Roman"/>
          <w:sz w:val="24"/>
          <w:szCs w:val="24"/>
        </w:rPr>
        <w:t>Wszyscy razem przy wigilijnym stole</w:t>
      </w:r>
      <w:r w:rsidRPr="00236FA0">
        <w:rPr>
          <w:rFonts w:ascii="Times New Roman" w:hAnsi="Times New Roman" w:cs="Times New Roman"/>
          <w:sz w:val="24"/>
          <w:szCs w:val="24"/>
        </w:rPr>
        <w:t xml:space="preserve">”. Rozstrzygnięcie odbędzie </w:t>
      </w:r>
      <w:r w:rsidR="004826AA">
        <w:rPr>
          <w:rFonts w:ascii="Times New Roman" w:hAnsi="Times New Roman" w:cs="Times New Roman"/>
          <w:sz w:val="24"/>
          <w:szCs w:val="24"/>
        </w:rPr>
        <w:t>się 8 grudnia 2024</w:t>
      </w:r>
      <w:r w:rsidR="00106CE2" w:rsidRPr="00236FA0">
        <w:rPr>
          <w:rFonts w:ascii="Times New Roman" w:hAnsi="Times New Roman" w:cs="Times New Roman"/>
          <w:sz w:val="24"/>
          <w:szCs w:val="24"/>
        </w:rPr>
        <w:t xml:space="preserve"> r.  w </w:t>
      </w:r>
      <w:r w:rsidR="00EC7205">
        <w:rPr>
          <w:rFonts w:ascii="Times New Roman" w:hAnsi="Times New Roman" w:cs="Times New Roman"/>
          <w:sz w:val="24"/>
          <w:szCs w:val="24"/>
        </w:rPr>
        <w:t>Hali S</w:t>
      </w:r>
      <w:r w:rsidR="004826AA">
        <w:rPr>
          <w:rFonts w:ascii="Times New Roman" w:hAnsi="Times New Roman" w:cs="Times New Roman"/>
          <w:sz w:val="24"/>
          <w:szCs w:val="24"/>
        </w:rPr>
        <w:t xml:space="preserve">portowej </w:t>
      </w:r>
      <w:r w:rsidR="00106CE2" w:rsidRPr="00236FA0">
        <w:rPr>
          <w:rFonts w:ascii="Times New Roman" w:hAnsi="Times New Roman" w:cs="Times New Roman"/>
          <w:sz w:val="24"/>
          <w:szCs w:val="24"/>
        </w:rPr>
        <w:t xml:space="preserve"> w Sadownem.</w:t>
      </w:r>
    </w:p>
    <w:p w:rsidR="00FD381B" w:rsidRPr="00236FA0" w:rsidRDefault="00FD381B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Patronat nad</w:t>
      </w:r>
      <w:r w:rsidR="00EC7205">
        <w:rPr>
          <w:rFonts w:ascii="Times New Roman" w:hAnsi="Times New Roman" w:cs="Times New Roman"/>
          <w:sz w:val="24"/>
          <w:szCs w:val="24"/>
        </w:rPr>
        <w:t xml:space="preserve"> konkursem objął Waldemar Cyran-</w:t>
      </w:r>
      <w:r w:rsidRPr="00236FA0">
        <w:rPr>
          <w:rFonts w:ascii="Times New Roman" w:hAnsi="Times New Roman" w:cs="Times New Roman"/>
          <w:sz w:val="24"/>
          <w:szCs w:val="24"/>
        </w:rPr>
        <w:t xml:space="preserve"> Wójt gminy Sadowne.</w:t>
      </w:r>
    </w:p>
    <w:p w:rsidR="00E94B8A" w:rsidRPr="00236FA0" w:rsidRDefault="00E94B8A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Konkurs skierowany jest do KGW z terenu gminy Sadowne</w:t>
      </w:r>
    </w:p>
    <w:p w:rsidR="00CB4A5C" w:rsidRPr="00236FA0" w:rsidRDefault="00CB4A5C" w:rsidP="00CB4A5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36FA0">
        <w:rPr>
          <w:rFonts w:ascii="Times New Roman" w:hAnsi="Times New Roman" w:cs="Times New Roman"/>
          <w:b/>
          <w:sz w:val="24"/>
          <w:szCs w:val="24"/>
        </w:rPr>
        <w:t>Cel konkursu</w:t>
      </w:r>
    </w:p>
    <w:p w:rsidR="00106CE2" w:rsidRPr="00236FA0" w:rsidRDefault="00FD381B" w:rsidP="00236FA0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Celem konkursu jest</w:t>
      </w:r>
      <w:r w:rsidR="00106CE2" w:rsidRPr="00236FA0">
        <w:rPr>
          <w:rFonts w:ascii="Times New Roman" w:hAnsi="Times New Roman" w:cs="Times New Roman"/>
          <w:sz w:val="24"/>
          <w:szCs w:val="24"/>
        </w:rPr>
        <w:t>:</w:t>
      </w:r>
    </w:p>
    <w:p w:rsidR="00FD381B" w:rsidRPr="00236FA0" w:rsidRDefault="00106CE2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-</w:t>
      </w:r>
      <w:r w:rsidR="00FD381B" w:rsidRPr="00236FA0">
        <w:rPr>
          <w:rFonts w:ascii="Times New Roman" w:hAnsi="Times New Roman" w:cs="Times New Roman"/>
          <w:sz w:val="24"/>
          <w:szCs w:val="24"/>
        </w:rPr>
        <w:t xml:space="preserve"> </w:t>
      </w:r>
      <w:r w:rsidRPr="00236FA0">
        <w:rPr>
          <w:rFonts w:ascii="Times New Roman" w:hAnsi="Times New Roman" w:cs="Times New Roman"/>
          <w:sz w:val="24"/>
          <w:szCs w:val="24"/>
        </w:rPr>
        <w:t>wyłonienie i promowanie najlepszych tradycyjnych potraw wigilijnych i aranżacji stołu.</w:t>
      </w:r>
    </w:p>
    <w:p w:rsidR="00106CE2" w:rsidRPr="00236FA0" w:rsidRDefault="00EC72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popularyzacja</w:t>
      </w:r>
      <w:r w:rsidR="00106CE2" w:rsidRPr="00236FA0">
        <w:rPr>
          <w:rFonts w:ascii="Times New Roman" w:hAnsi="Times New Roman" w:cs="Times New Roman"/>
          <w:sz w:val="24"/>
          <w:szCs w:val="24"/>
        </w:rPr>
        <w:t xml:space="preserve"> produktów tradycyjnych i lokalnych.</w:t>
      </w:r>
    </w:p>
    <w:p w:rsidR="00106CE2" w:rsidRPr="00236FA0" w:rsidRDefault="00106CE2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 xml:space="preserve">-zachęcenie mieszkańców </w:t>
      </w:r>
      <w:r w:rsidR="00F64859" w:rsidRPr="00236FA0">
        <w:rPr>
          <w:rFonts w:ascii="Times New Roman" w:hAnsi="Times New Roman" w:cs="Times New Roman"/>
          <w:sz w:val="24"/>
          <w:szCs w:val="24"/>
        </w:rPr>
        <w:t>do wykorzystania tradycyjnych przepisów z produktów naturalnych lokalnego pochodzenia.</w:t>
      </w:r>
    </w:p>
    <w:p w:rsidR="00F64859" w:rsidRPr="00236FA0" w:rsidRDefault="00F64859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- wzmacnianie tożsamości regionalnej wśród mieszkańców gminy Sadowne</w:t>
      </w:r>
      <w:r w:rsidR="00204EE6" w:rsidRPr="00236FA0">
        <w:rPr>
          <w:rFonts w:ascii="Times New Roman" w:hAnsi="Times New Roman" w:cs="Times New Roman"/>
          <w:sz w:val="24"/>
          <w:szCs w:val="24"/>
        </w:rPr>
        <w:t xml:space="preserve"> w oparciu o ciągłość tradycji przekazywanej z pokolenia na pokolenie.</w:t>
      </w:r>
      <w:r w:rsidRPr="00236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4859" w:rsidRPr="00236FA0" w:rsidRDefault="00F64859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 xml:space="preserve">- kultywowanie, propagowanie oraz pogłębienie wiedzy na temat kuchni regionalnej terenu Mazowsza  </w:t>
      </w:r>
    </w:p>
    <w:p w:rsidR="00CB4A5C" w:rsidRPr="00236FA0" w:rsidRDefault="00204EE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- popularyzacja potraw i wypieków powstałych w oparciu o tradycyjne receptury.</w:t>
      </w:r>
    </w:p>
    <w:p w:rsidR="005A110E" w:rsidRPr="00236FA0" w:rsidRDefault="00204EE6" w:rsidP="009F395B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36FA0">
        <w:rPr>
          <w:rFonts w:ascii="Times New Roman" w:hAnsi="Times New Roman" w:cs="Times New Roman"/>
          <w:b/>
          <w:sz w:val="24"/>
          <w:szCs w:val="24"/>
        </w:rPr>
        <w:t>Przebieg konkursu</w:t>
      </w:r>
    </w:p>
    <w:p w:rsidR="00E7635A" w:rsidRPr="00236FA0" w:rsidRDefault="00E7635A" w:rsidP="00236FA0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K</w:t>
      </w:r>
      <w:r w:rsidR="00603AC6" w:rsidRPr="00236FA0">
        <w:rPr>
          <w:rFonts w:ascii="Times New Roman" w:hAnsi="Times New Roman" w:cs="Times New Roman"/>
          <w:sz w:val="24"/>
          <w:szCs w:val="24"/>
        </w:rPr>
        <w:t>onkurs odbywa się w jednej złożonej kategorii</w:t>
      </w:r>
      <w:r w:rsidRPr="00236FA0">
        <w:rPr>
          <w:rFonts w:ascii="Times New Roman" w:hAnsi="Times New Roman" w:cs="Times New Roman"/>
          <w:sz w:val="24"/>
          <w:szCs w:val="24"/>
        </w:rPr>
        <w:t>:</w:t>
      </w:r>
    </w:p>
    <w:p w:rsidR="00E7635A" w:rsidRPr="00236FA0" w:rsidRDefault="00E7635A" w:rsidP="00E7635A">
      <w:pPr>
        <w:rPr>
          <w:rFonts w:ascii="Times New Roman" w:hAnsi="Times New Roman" w:cs="Times New Roman"/>
          <w:sz w:val="24"/>
          <w:szCs w:val="24"/>
        </w:rPr>
      </w:pPr>
    </w:p>
    <w:p w:rsidR="00E7635A" w:rsidRPr="00236FA0" w:rsidRDefault="00603AC6" w:rsidP="00603AC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-</w:t>
      </w:r>
      <w:r w:rsidR="00E7635A" w:rsidRPr="00236FA0">
        <w:rPr>
          <w:rFonts w:ascii="Times New Roman" w:hAnsi="Times New Roman" w:cs="Times New Roman"/>
          <w:sz w:val="24"/>
          <w:szCs w:val="24"/>
        </w:rPr>
        <w:t xml:space="preserve">Tradycyjna Potrawa Wigilijna – wytrawna – </w:t>
      </w:r>
      <w:r w:rsidR="004433DD">
        <w:rPr>
          <w:rFonts w:ascii="Times New Roman" w:hAnsi="Times New Roman" w:cs="Times New Roman"/>
          <w:sz w:val="24"/>
          <w:szCs w:val="24"/>
        </w:rPr>
        <w:t xml:space="preserve">1 propozycja </w:t>
      </w:r>
    </w:p>
    <w:p w:rsidR="00E7635A" w:rsidRPr="00236FA0" w:rsidRDefault="00603AC6" w:rsidP="00603AC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-</w:t>
      </w:r>
      <w:r w:rsidR="00E7635A" w:rsidRPr="00236FA0">
        <w:rPr>
          <w:rFonts w:ascii="Times New Roman" w:hAnsi="Times New Roman" w:cs="Times New Roman"/>
          <w:sz w:val="24"/>
          <w:szCs w:val="24"/>
        </w:rPr>
        <w:t>Tradycyjny W</w:t>
      </w:r>
      <w:r w:rsidR="004433DD">
        <w:rPr>
          <w:rFonts w:ascii="Times New Roman" w:hAnsi="Times New Roman" w:cs="Times New Roman"/>
          <w:sz w:val="24"/>
          <w:szCs w:val="24"/>
        </w:rPr>
        <w:t xml:space="preserve">ypiek Bożonarodzeniowy </w:t>
      </w:r>
      <w:r w:rsidR="004826AA">
        <w:rPr>
          <w:rFonts w:ascii="Times New Roman" w:hAnsi="Times New Roman" w:cs="Times New Roman"/>
          <w:sz w:val="24"/>
          <w:szCs w:val="24"/>
        </w:rPr>
        <w:t>- 1 propozycja</w:t>
      </w:r>
    </w:p>
    <w:p w:rsidR="00E7635A" w:rsidRPr="00236FA0" w:rsidRDefault="00603AC6" w:rsidP="00603AC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 xml:space="preserve">- </w:t>
      </w:r>
      <w:r w:rsidR="00E7635A" w:rsidRPr="00236FA0">
        <w:rPr>
          <w:rFonts w:ascii="Times New Roman" w:hAnsi="Times New Roman" w:cs="Times New Roman"/>
          <w:sz w:val="24"/>
          <w:szCs w:val="24"/>
        </w:rPr>
        <w:t xml:space="preserve">Aranżacja Stołu Wigilijnego </w:t>
      </w:r>
      <w:r w:rsidR="00EC7205">
        <w:rPr>
          <w:rFonts w:ascii="Times New Roman" w:hAnsi="Times New Roman" w:cs="Times New Roman"/>
          <w:sz w:val="24"/>
          <w:szCs w:val="24"/>
        </w:rPr>
        <w:t xml:space="preserve"> ( nakrycia dla 4 osob)</w:t>
      </w:r>
    </w:p>
    <w:p w:rsidR="005A110E" w:rsidRPr="00236FA0" w:rsidRDefault="005A110E" w:rsidP="005A110E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10E" w:rsidRPr="00236FA0" w:rsidRDefault="005A110E" w:rsidP="00236FA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Uczestnicy</w:t>
      </w:r>
      <w:r w:rsidR="00E94B8A" w:rsidRPr="00236FA0">
        <w:rPr>
          <w:rFonts w:ascii="Times New Roman" w:hAnsi="Times New Roman" w:cs="Times New Roman"/>
          <w:sz w:val="24"/>
          <w:szCs w:val="24"/>
        </w:rPr>
        <w:t xml:space="preserve"> (KGW) muszą</w:t>
      </w:r>
      <w:r w:rsidRPr="00236FA0">
        <w:rPr>
          <w:rFonts w:ascii="Times New Roman" w:hAnsi="Times New Roman" w:cs="Times New Roman"/>
          <w:sz w:val="24"/>
          <w:szCs w:val="24"/>
        </w:rPr>
        <w:t xml:space="preserve"> wystartować we wszystkich kategoriach</w:t>
      </w:r>
      <w:r w:rsidR="009F395B" w:rsidRPr="00236FA0">
        <w:rPr>
          <w:rFonts w:ascii="Times New Roman" w:hAnsi="Times New Roman" w:cs="Times New Roman"/>
          <w:sz w:val="24"/>
          <w:szCs w:val="24"/>
        </w:rPr>
        <w:t xml:space="preserve"> i zaprezentować wszystkie potrawy i aranżację stołu podczas wydarzenia </w:t>
      </w:r>
      <w:r w:rsidR="004826AA" w:rsidRPr="004826AA">
        <w:rPr>
          <w:rFonts w:ascii="Times New Roman" w:hAnsi="Times New Roman" w:cs="Times New Roman"/>
          <w:i/>
          <w:sz w:val="24"/>
          <w:szCs w:val="24"/>
        </w:rPr>
        <w:t>Wszyscy razem przy wigilijnym stole</w:t>
      </w:r>
      <w:r w:rsidR="004826AA">
        <w:rPr>
          <w:rFonts w:ascii="Times New Roman" w:hAnsi="Times New Roman" w:cs="Times New Roman"/>
          <w:sz w:val="24"/>
          <w:szCs w:val="24"/>
        </w:rPr>
        <w:t xml:space="preserve"> 8.12.2024</w:t>
      </w:r>
      <w:r w:rsidR="009F395B" w:rsidRPr="00236FA0">
        <w:rPr>
          <w:rFonts w:ascii="Times New Roman" w:hAnsi="Times New Roman" w:cs="Times New Roman"/>
          <w:sz w:val="24"/>
          <w:szCs w:val="24"/>
        </w:rPr>
        <w:t xml:space="preserve"> r. Wszystkie produkty niezbędne do wykonania przedmiotu konkursu Uczestnik nabywa we własnym zakresie. </w:t>
      </w:r>
    </w:p>
    <w:p w:rsidR="00E94B8A" w:rsidRPr="00236FA0" w:rsidRDefault="00E94B8A" w:rsidP="00236FA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Uczestnicy zobowiązani są do przygotowaniu potraw do oceny w ekspozycji oraz dodatkowo 2</w:t>
      </w:r>
      <w:r w:rsidR="004826AA">
        <w:rPr>
          <w:rFonts w:ascii="Times New Roman" w:hAnsi="Times New Roman" w:cs="Times New Roman"/>
          <w:sz w:val="24"/>
          <w:szCs w:val="24"/>
        </w:rPr>
        <w:t>0 porcji każdej potrawy konkursowej</w:t>
      </w:r>
      <w:r w:rsidR="004433DD">
        <w:rPr>
          <w:rFonts w:ascii="Times New Roman" w:hAnsi="Times New Roman" w:cs="Times New Roman"/>
          <w:sz w:val="24"/>
          <w:szCs w:val="24"/>
        </w:rPr>
        <w:t xml:space="preserve"> do bezposredniego wydania ( ciasto pokojone, potrawy podgrzane)</w:t>
      </w:r>
      <w:r w:rsidRPr="00236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F62" w:rsidRPr="00236FA0" w:rsidRDefault="00E94B8A" w:rsidP="00236FA0">
      <w:pPr>
        <w:pStyle w:val="Standard"/>
        <w:spacing w:line="360" w:lineRule="auto"/>
        <w:jc w:val="both"/>
        <w:rPr>
          <w:rFonts w:cs="Times New Roman"/>
        </w:rPr>
      </w:pPr>
      <w:r w:rsidRPr="00236FA0">
        <w:rPr>
          <w:rFonts w:cs="Times New Roman"/>
        </w:rPr>
        <w:lastRenderedPageBreak/>
        <w:t xml:space="preserve">Organizator przygotuje dla każdego zgłoszonego KGW stolik </w:t>
      </w:r>
      <w:r w:rsidR="003D3F62" w:rsidRPr="00236FA0">
        <w:rPr>
          <w:rFonts w:cs="Times New Roman"/>
        </w:rPr>
        <w:t>(</w:t>
      </w:r>
      <w:r w:rsidRPr="00236FA0">
        <w:rPr>
          <w:rFonts w:cs="Times New Roman"/>
        </w:rPr>
        <w:t xml:space="preserve">po wcześniejszej </w:t>
      </w:r>
      <w:r w:rsidR="003D3F62" w:rsidRPr="00236FA0">
        <w:rPr>
          <w:rFonts w:cs="Times New Roman"/>
        </w:rPr>
        <w:t xml:space="preserve">ustaleniu wielkości) na którym uczestnik zaprezentuje przygotowane przez siebie potrawy </w:t>
      </w:r>
      <w:r w:rsidR="00BD137C">
        <w:rPr>
          <w:rFonts w:cs="Times New Roman"/>
        </w:rPr>
        <w:t>i propozycję nakrycia stołu.</w:t>
      </w:r>
    </w:p>
    <w:p w:rsidR="00FC4E35" w:rsidRPr="00236FA0" w:rsidRDefault="00FC4E35" w:rsidP="005A110E">
      <w:pPr>
        <w:rPr>
          <w:rFonts w:ascii="Times New Roman" w:hAnsi="Times New Roman" w:cs="Times New Roman"/>
          <w:sz w:val="24"/>
          <w:szCs w:val="24"/>
        </w:rPr>
      </w:pPr>
    </w:p>
    <w:p w:rsidR="00E94B8A" w:rsidRPr="00236FA0" w:rsidRDefault="00E94B8A" w:rsidP="005A110E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95B" w:rsidRPr="00236FA0" w:rsidRDefault="009F395B" w:rsidP="005A110E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 xml:space="preserve"> Do zgłoszenia Uczestnik obowiązkowo dołącza przepis z wyszczególnieniem użytych składników w tym nazw produktów tradycyjnych i lokalnych oraz gramaturę i sposób wykonania potraw i wypieków.</w:t>
      </w:r>
    </w:p>
    <w:p w:rsidR="009F395B" w:rsidRPr="00236FA0" w:rsidRDefault="009F395B" w:rsidP="005A110E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 xml:space="preserve">Zgłoszenie do konkursu  stanowi zał. Nr 1 do regulaminu. </w:t>
      </w:r>
      <w:r w:rsidR="00E94B8A" w:rsidRPr="00236FA0">
        <w:rPr>
          <w:rFonts w:ascii="Times New Roman" w:hAnsi="Times New Roman" w:cs="Times New Roman"/>
          <w:sz w:val="24"/>
          <w:szCs w:val="24"/>
        </w:rPr>
        <w:t xml:space="preserve">Zgłoszenia należy dokonać do </w:t>
      </w:r>
      <w:r w:rsidR="00D85C6B">
        <w:rPr>
          <w:rFonts w:ascii="Times New Roman" w:hAnsi="Times New Roman" w:cs="Times New Roman"/>
          <w:sz w:val="24"/>
          <w:szCs w:val="24"/>
        </w:rPr>
        <w:t>01.12.2024</w:t>
      </w:r>
      <w:r w:rsidR="00E94B8A" w:rsidRPr="00236FA0">
        <w:rPr>
          <w:rFonts w:ascii="Times New Roman" w:hAnsi="Times New Roman" w:cs="Times New Roman"/>
          <w:sz w:val="24"/>
          <w:szCs w:val="24"/>
        </w:rPr>
        <w:t xml:space="preserve"> do godz. 19.00 osobiście lub w formie elektronicznej.</w:t>
      </w:r>
    </w:p>
    <w:p w:rsidR="00603AC6" w:rsidRPr="00236FA0" w:rsidRDefault="00603AC6" w:rsidP="00603AC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36FA0">
        <w:rPr>
          <w:rFonts w:ascii="Times New Roman" w:hAnsi="Times New Roman" w:cs="Times New Roman"/>
          <w:b/>
          <w:sz w:val="24"/>
          <w:szCs w:val="24"/>
        </w:rPr>
        <w:t>Ocena</w:t>
      </w:r>
    </w:p>
    <w:p w:rsidR="00603AC6" w:rsidRPr="00236FA0" w:rsidRDefault="00603AC6" w:rsidP="00603AC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Oceny potraw wigilijnych i aranżacji stołu</w:t>
      </w:r>
      <w:r w:rsidR="00600D15">
        <w:rPr>
          <w:rFonts w:ascii="Times New Roman" w:hAnsi="Times New Roman" w:cs="Times New Roman"/>
          <w:sz w:val="24"/>
          <w:szCs w:val="24"/>
        </w:rPr>
        <w:t xml:space="preserve"> dokona komisja powołana przez O</w:t>
      </w:r>
      <w:r w:rsidRPr="00236FA0">
        <w:rPr>
          <w:rFonts w:ascii="Times New Roman" w:hAnsi="Times New Roman" w:cs="Times New Roman"/>
          <w:sz w:val="24"/>
          <w:szCs w:val="24"/>
        </w:rPr>
        <w:t xml:space="preserve">rganizatora. </w:t>
      </w:r>
    </w:p>
    <w:p w:rsidR="00603AC6" w:rsidRPr="00236FA0" w:rsidRDefault="00603AC6" w:rsidP="00603AC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 xml:space="preserve">Kryteria oceny: smak, estetyka prezentowanej potrawy, sposób prezentacji, </w:t>
      </w:r>
      <w:r w:rsidR="00600D15">
        <w:rPr>
          <w:rFonts w:ascii="Times New Roman" w:hAnsi="Times New Roman" w:cs="Times New Roman"/>
          <w:sz w:val="24"/>
          <w:szCs w:val="24"/>
        </w:rPr>
        <w:t>wygląd stołu</w:t>
      </w:r>
      <w:r w:rsidRPr="00236FA0">
        <w:rPr>
          <w:rFonts w:ascii="Times New Roman" w:hAnsi="Times New Roman" w:cs="Times New Roman"/>
          <w:sz w:val="24"/>
          <w:szCs w:val="24"/>
        </w:rPr>
        <w:t>, pracochłonność dania, wykorzystanie produktów regionalnych i lokalnych ( np. z własnego gospodarstwa czy ogrodu), związek z tradycją naszego regionu.</w:t>
      </w:r>
    </w:p>
    <w:p w:rsidR="00603AC6" w:rsidRDefault="00603AC6" w:rsidP="00603AC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Ocena komisji jest ostateczna i nie podlega odwołaniu.</w:t>
      </w:r>
    </w:p>
    <w:p w:rsidR="00A72A8D" w:rsidRPr="00236FA0" w:rsidRDefault="00A72A8D" w:rsidP="00603A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Przepisy nagrodzonych potraw zostaną opublikowane na stronie internetowej organizatora.</w:t>
      </w:r>
    </w:p>
    <w:p w:rsidR="00603AC6" w:rsidRPr="00236FA0" w:rsidRDefault="00603AC6" w:rsidP="00603AC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36FA0">
        <w:rPr>
          <w:rFonts w:ascii="Times New Roman" w:hAnsi="Times New Roman" w:cs="Times New Roman"/>
          <w:b/>
          <w:sz w:val="24"/>
          <w:szCs w:val="24"/>
        </w:rPr>
        <w:t>Nagrody</w:t>
      </w:r>
    </w:p>
    <w:p w:rsidR="00603AC6" w:rsidRPr="00236FA0" w:rsidRDefault="00603AC6" w:rsidP="00603AC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Dla laureatów przewidziano trzy nagrody główne ( I, II i III miejsce). Nagrody mają charakter rzeczowy. Dla pozostałych</w:t>
      </w:r>
      <w:r w:rsidR="005E5CD0" w:rsidRPr="00236FA0">
        <w:rPr>
          <w:rFonts w:ascii="Times New Roman" w:hAnsi="Times New Roman" w:cs="Times New Roman"/>
          <w:sz w:val="24"/>
          <w:szCs w:val="24"/>
        </w:rPr>
        <w:t xml:space="preserve"> uczestników </w:t>
      </w:r>
      <w:r w:rsidRPr="00236FA0">
        <w:rPr>
          <w:rFonts w:ascii="Times New Roman" w:hAnsi="Times New Roman" w:cs="Times New Roman"/>
          <w:sz w:val="24"/>
          <w:szCs w:val="24"/>
        </w:rPr>
        <w:t xml:space="preserve"> upominek </w:t>
      </w:r>
      <w:r w:rsidR="005E5CD0" w:rsidRPr="00236FA0">
        <w:rPr>
          <w:rFonts w:ascii="Times New Roman" w:hAnsi="Times New Roman" w:cs="Times New Roman"/>
          <w:sz w:val="24"/>
          <w:szCs w:val="24"/>
        </w:rPr>
        <w:t xml:space="preserve">za udział. </w:t>
      </w:r>
    </w:p>
    <w:p w:rsidR="0084323F" w:rsidRDefault="0084323F" w:rsidP="00603AC6">
      <w:pPr>
        <w:rPr>
          <w:rFonts w:ascii="Times New Roman" w:hAnsi="Times New Roman" w:cs="Times New Roman"/>
          <w:sz w:val="24"/>
          <w:szCs w:val="24"/>
        </w:rPr>
      </w:pPr>
      <w:r w:rsidRPr="00236FA0">
        <w:rPr>
          <w:rFonts w:ascii="Times New Roman" w:hAnsi="Times New Roman" w:cs="Times New Roman"/>
          <w:sz w:val="24"/>
          <w:szCs w:val="24"/>
        </w:rPr>
        <w:t>Komisja w porozumieniu z organizatorem może zmienić ilość nagród głównych.</w:t>
      </w:r>
    </w:p>
    <w:p w:rsidR="00236FA0" w:rsidRPr="00A72A8D" w:rsidRDefault="00236FA0" w:rsidP="00A72A8D">
      <w:pPr>
        <w:rPr>
          <w:rFonts w:ascii="Times New Roman" w:hAnsi="Times New Roman" w:cs="Times New Roman"/>
          <w:sz w:val="24"/>
          <w:szCs w:val="24"/>
        </w:rPr>
      </w:pPr>
    </w:p>
    <w:p w:rsidR="0084323F" w:rsidRPr="00236FA0" w:rsidRDefault="0084323F" w:rsidP="00603AC6">
      <w:pPr>
        <w:rPr>
          <w:rFonts w:ascii="Times New Roman" w:hAnsi="Times New Roman" w:cs="Times New Roman"/>
          <w:sz w:val="24"/>
          <w:szCs w:val="24"/>
        </w:rPr>
      </w:pPr>
    </w:p>
    <w:p w:rsidR="00E94B8A" w:rsidRPr="00236FA0" w:rsidRDefault="00E94B8A" w:rsidP="005A110E">
      <w:pPr>
        <w:rPr>
          <w:rFonts w:ascii="Times New Roman" w:hAnsi="Times New Roman" w:cs="Times New Roman"/>
          <w:sz w:val="24"/>
          <w:szCs w:val="24"/>
        </w:rPr>
      </w:pPr>
    </w:p>
    <w:p w:rsidR="009F395B" w:rsidRPr="00236FA0" w:rsidRDefault="009F395B" w:rsidP="005A110E">
      <w:pPr>
        <w:rPr>
          <w:rFonts w:ascii="Times New Roman" w:hAnsi="Times New Roman" w:cs="Times New Roman"/>
          <w:sz w:val="24"/>
          <w:szCs w:val="24"/>
        </w:rPr>
      </w:pPr>
    </w:p>
    <w:sectPr w:rsidR="009F395B" w:rsidRPr="00236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124A4"/>
    <w:multiLevelType w:val="hybridMultilevel"/>
    <w:tmpl w:val="599C3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202E1"/>
    <w:multiLevelType w:val="hybridMultilevel"/>
    <w:tmpl w:val="869CA59E"/>
    <w:lvl w:ilvl="0" w:tplc="B9768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83FA2"/>
    <w:multiLevelType w:val="hybridMultilevel"/>
    <w:tmpl w:val="B884452E"/>
    <w:lvl w:ilvl="0" w:tplc="9156F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76226"/>
    <w:multiLevelType w:val="multilevel"/>
    <w:tmpl w:val="4476EB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1B"/>
    <w:rsid w:val="00106CE2"/>
    <w:rsid w:val="001B2506"/>
    <w:rsid w:val="00204EE6"/>
    <w:rsid w:val="00236FA0"/>
    <w:rsid w:val="00395329"/>
    <w:rsid w:val="003D3F62"/>
    <w:rsid w:val="004433DD"/>
    <w:rsid w:val="004826AA"/>
    <w:rsid w:val="005A110E"/>
    <w:rsid w:val="005E5CD0"/>
    <w:rsid w:val="00600D15"/>
    <w:rsid w:val="00603AC6"/>
    <w:rsid w:val="0084323F"/>
    <w:rsid w:val="008E4C1F"/>
    <w:rsid w:val="009F395B"/>
    <w:rsid w:val="00A72A8D"/>
    <w:rsid w:val="00BD137C"/>
    <w:rsid w:val="00CB4A5C"/>
    <w:rsid w:val="00D85C6B"/>
    <w:rsid w:val="00E53058"/>
    <w:rsid w:val="00E7635A"/>
    <w:rsid w:val="00E94B8A"/>
    <w:rsid w:val="00EC7205"/>
    <w:rsid w:val="00F64859"/>
    <w:rsid w:val="00F946CD"/>
    <w:rsid w:val="00FC4E35"/>
    <w:rsid w:val="00FD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E7AB2"/>
  <w15:chartTrackingRefBased/>
  <w15:docId w15:val="{E66F81DD-0A0C-4EAE-A9FF-4BE6353E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635A"/>
    <w:pPr>
      <w:ind w:left="720"/>
      <w:contextualSpacing/>
    </w:pPr>
  </w:style>
  <w:style w:type="paragraph" w:customStyle="1" w:styleId="Standard">
    <w:name w:val="Standard"/>
    <w:rsid w:val="003D3F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</dc:creator>
  <cp:keywords/>
  <dc:description/>
  <cp:lastModifiedBy>GOK</cp:lastModifiedBy>
  <cp:revision>2</cp:revision>
  <dcterms:created xsi:type="dcterms:W3CDTF">2024-11-14T13:20:00Z</dcterms:created>
  <dcterms:modified xsi:type="dcterms:W3CDTF">2024-11-14T13:20:00Z</dcterms:modified>
</cp:coreProperties>
</file>